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A3" w:rsidRDefault="00B147A3" w:rsidP="00B14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Первичный анализ диагностической работы по естественнонаучн</w:t>
      </w:r>
      <w:r w:rsidR="00260C1D">
        <w:rPr>
          <w:rFonts w:ascii="Times New Roman" w:hAnsi="Times New Roman"/>
          <w:b/>
          <w:sz w:val="24"/>
          <w:szCs w:val="24"/>
        </w:rPr>
        <w:t>ой и математической грамотности</w:t>
      </w:r>
      <w:r>
        <w:rPr>
          <w:rFonts w:ascii="Times New Roman" w:hAnsi="Times New Roman"/>
          <w:b/>
          <w:sz w:val="24"/>
          <w:szCs w:val="24"/>
        </w:rPr>
        <w:t>, 2022 – 2023 уч. г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Работу писали 26.01.2023 г</w:t>
      </w:r>
    </w:p>
    <w:p w:rsidR="00B147A3" w:rsidRPr="00B147A3" w:rsidRDefault="00B147A3" w:rsidP="00B147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b/>
          <w:sz w:val="24"/>
          <w:szCs w:val="24"/>
        </w:rPr>
        <w:t>Количество учеников в классе</w:t>
      </w:r>
      <w:r w:rsidRPr="00B147A3">
        <w:rPr>
          <w:rFonts w:ascii="Times New Roman" w:hAnsi="Times New Roman"/>
          <w:sz w:val="24"/>
          <w:szCs w:val="24"/>
        </w:rPr>
        <w:t xml:space="preserve">: 4. </w:t>
      </w:r>
      <w:r w:rsidRPr="00B147A3">
        <w:rPr>
          <w:rFonts w:ascii="Times New Roman" w:hAnsi="Times New Roman"/>
          <w:b/>
          <w:sz w:val="24"/>
          <w:szCs w:val="24"/>
        </w:rPr>
        <w:t>Выполняли работу</w:t>
      </w:r>
      <w:r w:rsidRPr="00B147A3">
        <w:rPr>
          <w:rFonts w:ascii="Times New Roman" w:hAnsi="Times New Roman"/>
          <w:sz w:val="24"/>
          <w:szCs w:val="24"/>
        </w:rPr>
        <w:t>: 4</w:t>
      </w:r>
    </w:p>
    <w:p w:rsidR="00B147A3" w:rsidRPr="00B147A3" w:rsidRDefault="00B147A3" w:rsidP="00B14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b/>
          <w:sz w:val="24"/>
          <w:szCs w:val="24"/>
        </w:rPr>
        <w:t>Основные цели диагностической работы</w:t>
      </w:r>
      <w:r w:rsidRPr="00B147A3">
        <w:rPr>
          <w:rFonts w:ascii="Times New Roman" w:hAnsi="Times New Roman"/>
          <w:sz w:val="24"/>
          <w:szCs w:val="24"/>
        </w:rPr>
        <w:t xml:space="preserve">: </w:t>
      </w:r>
    </w:p>
    <w:p w:rsidR="00B147A3" w:rsidRPr="00B147A3" w:rsidRDefault="00B147A3" w:rsidP="00B147A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 xml:space="preserve">Определить уровень </w:t>
      </w:r>
      <w:proofErr w:type="spellStart"/>
      <w:r w:rsidRPr="00B147A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147A3">
        <w:rPr>
          <w:rFonts w:ascii="Times New Roman" w:hAnsi="Times New Roman"/>
          <w:sz w:val="24"/>
          <w:szCs w:val="24"/>
        </w:rPr>
        <w:t xml:space="preserve"> математической грамотности у обучающихся 8 классов.</w:t>
      </w:r>
    </w:p>
    <w:p w:rsidR="00B147A3" w:rsidRPr="00B147A3" w:rsidRDefault="00B147A3" w:rsidP="00B147A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 xml:space="preserve">Охарактеризовать индивидуальный уровень у школьников </w:t>
      </w:r>
      <w:proofErr w:type="spellStart"/>
      <w:r w:rsidRPr="00B147A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147A3">
        <w:rPr>
          <w:rFonts w:ascii="Times New Roman" w:hAnsi="Times New Roman"/>
          <w:sz w:val="24"/>
          <w:szCs w:val="24"/>
        </w:rPr>
        <w:t xml:space="preserve"> результатов обучения, связанных с чтением и пониманием текстов, а также с использованием информации из текстов для различных целей.</w:t>
      </w:r>
    </w:p>
    <w:p w:rsidR="00B147A3" w:rsidRPr="00B147A3" w:rsidRDefault="00B147A3" w:rsidP="00B14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47A3" w:rsidRPr="00B147A3" w:rsidRDefault="00B147A3" w:rsidP="00B147A3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147A3">
        <w:rPr>
          <w:rFonts w:ascii="Times New Roman" w:hAnsi="Times New Roman"/>
          <w:sz w:val="24"/>
          <w:szCs w:val="24"/>
        </w:rPr>
        <w:t>Таблица 1.Результаты выполнения краевой диагностической работы по математической грамотности.</w:t>
      </w:r>
    </w:p>
    <w:tbl>
      <w:tblPr>
        <w:tblW w:w="9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869"/>
        <w:gridCol w:w="739"/>
        <w:gridCol w:w="864"/>
        <w:gridCol w:w="863"/>
        <w:gridCol w:w="864"/>
        <w:gridCol w:w="864"/>
        <w:gridCol w:w="864"/>
        <w:gridCol w:w="864"/>
        <w:gridCol w:w="864"/>
      </w:tblGrid>
      <w:tr w:rsidR="00B147A3" w:rsidRPr="00B147A3" w:rsidTr="00B147A3">
        <w:trPr>
          <w:trHeight w:val="361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</w:tr>
      <w:tr w:rsidR="00B147A3" w:rsidRPr="00B147A3" w:rsidTr="00B147A3">
        <w:trPr>
          <w:trHeight w:val="682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147A3">
              <w:rPr>
                <w:rFonts w:ascii="Times New Roman" w:hAnsi="Times New Roman"/>
                <w:b/>
                <w:sz w:val="24"/>
                <w:szCs w:val="24"/>
              </w:rPr>
              <w:br/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21Б</w:t>
            </w:r>
          </w:p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7A3" w:rsidRPr="00B147A3" w:rsidTr="00B147A3">
        <w:trPr>
          <w:trHeight w:val="55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1.Коняшкин Артем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7A3" w:rsidRPr="00B147A3" w:rsidTr="00B147A3">
        <w:trPr>
          <w:trHeight w:val="55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2.Набока Анастасия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47A3" w:rsidRPr="00B147A3" w:rsidTr="00B147A3">
        <w:trPr>
          <w:trHeight w:val="55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3.Смоляков Макар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47A3" w:rsidRPr="00B147A3" w:rsidTr="00B147A3">
        <w:trPr>
          <w:trHeight w:val="55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4.Трифонов Никита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3" w:rsidRPr="00B147A3" w:rsidRDefault="00B147A3" w:rsidP="00B1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25% могут находить связь между величинами, находить неизвестный член пропорции, выполнять действия с рациональными числами, переводить единицы измерения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100% не могут находить связь между величинами, выполнять действия с рациональными числами, оценивать полученный результат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75% могут находить связь между величинами, находить неизвестные члены пропорции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50% могут находить связь между величинами, проверять зависимость на линейность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25% могут применять свойства равнобедренного треугольника для решения практической задачи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100 %  не могут оценивать объекты с точки зрения теоремы о неравенстве треугольника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7A3">
        <w:rPr>
          <w:rFonts w:ascii="Times New Roman" w:hAnsi="Times New Roman"/>
          <w:sz w:val="24"/>
          <w:szCs w:val="24"/>
        </w:rPr>
        <w:t>100 %  не могут формулировать признаки четырёхугольников</w:t>
      </w:r>
    </w:p>
    <w:p w:rsid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B147A3">
        <w:rPr>
          <w:rFonts w:ascii="Times New Roman" w:hAnsi="Times New Roman"/>
          <w:sz w:val="24"/>
          <w:szCs w:val="24"/>
        </w:rPr>
        <w:t>.Результаты выполнения краевой диагностической работы по естественно-научной грамотности.</w:t>
      </w:r>
    </w:p>
    <w:p w:rsidR="00B147A3" w:rsidRPr="00B147A3" w:rsidRDefault="00B147A3" w:rsidP="00B14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29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23"/>
        <w:gridCol w:w="1260"/>
        <w:gridCol w:w="1120"/>
        <w:gridCol w:w="1401"/>
        <w:gridCol w:w="1261"/>
        <w:gridCol w:w="1164"/>
      </w:tblGrid>
      <w:tr w:rsidR="00B147A3" w:rsidRPr="00B147A3" w:rsidTr="00B147A3">
        <w:trPr>
          <w:trHeight w:val="441"/>
        </w:trPr>
        <w:tc>
          <w:tcPr>
            <w:tcW w:w="3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3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</w:tr>
      <w:tr w:rsidR="00B147A3" w:rsidRPr="00B147A3" w:rsidTr="00B147A3">
        <w:trPr>
          <w:trHeight w:val="441"/>
        </w:trPr>
        <w:tc>
          <w:tcPr>
            <w:tcW w:w="3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7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47A3" w:rsidRPr="00B147A3" w:rsidTr="00B147A3">
        <w:trPr>
          <w:trHeight w:val="341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1.Коняшкин Артем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A3" w:rsidRPr="00B147A3" w:rsidTr="00B147A3">
        <w:trPr>
          <w:trHeight w:val="335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lastRenderedPageBreak/>
              <w:t>2.Набока Анастасия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A3" w:rsidRPr="00B147A3" w:rsidTr="00B147A3">
        <w:trPr>
          <w:trHeight w:val="324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3.Смоляков Макар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47A3" w:rsidRPr="00B147A3" w:rsidTr="00B147A3">
        <w:trPr>
          <w:trHeight w:val="335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4.Трифонов Никита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47A3" w:rsidRPr="00B147A3" w:rsidRDefault="00B147A3" w:rsidP="00B147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147A3" w:rsidRDefault="0069475C" w:rsidP="00B147A3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:</w:t>
      </w:r>
    </w:p>
    <w:p w:rsidR="0069475C" w:rsidRPr="0069475C" w:rsidRDefault="0069475C" w:rsidP="0069475C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100% учащихся не имеют навыка читательской грамотности и не способны вычленить из текста информацию об общем составе двух веществ.</w:t>
      </w:r>
    </w:p>
    <w:p w:rsidR="0069475C" w:rsidRPr="0069475C" w:rsidRDefault="0069475C" w:rsidP="0069475C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100% учащихся не умеют читать графики.</w:t>
      </w:r>
    </w:p>
    <w:p w:rsidR="0069475C" w:rsidRPr="0069475C" w:rsidRDefault="0069475C" w:rsidP="0069475C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100% учащихся не видят связи между плотностью газа и расстоянием между его молекулами.</w:t>
      </w:r>
    </w:p>
    <w:p w:rsidR="0069475C" w:rsidRPr="0069475C" w:rsidRDefault="0069475C" w:rsidP="0069475C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100% учащихся не умеют читать карты и соотносить полученные знания с текстом задания.</w:t>
      </w:r>
    </w:p>
    <w:p w:rsidR="0069475C" w:rsidRPr="0069475C" w:rsidRDefault="0069475C" w:rsidP="0069475C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100% учащихся имеют проблему с невнимательностью и/или логикой.</w:t>
      </w:r>
    </w:p>
    <w:p w:rsidR="0069475C" w:rsidRDefault="0069475C" w:rsidP="006947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75C" w:rsidRPr="0069475C" w:rsidRDefault="0069475C" w:rsidP="0069475C">
      <w:pPr>
        <w:spacing w:after="0"/>
        <w:rPr>
          <w:rFonts w:ascii="Times New Roman" w:hAnsi="Times New Roman"/>
          <w:b/>
          <w:sz w:val="24"/>
          <w:szCs w:val="24"/>
        </w:rPr>
      </w:pPr>
      <w:r w:rsidRPr="0069475C">
        <w:rPr>
          <w:rFonts w:ascii="Times New Roman" w:hAnsi="Times New Roman"/>
          <w:b/>
          <w:sz w:val="24"/>
          <w:szCs w:val="24"/>
        </w:rPr>
        <w:t>Планируемые мероприятия по повышению</w:t>
      </w:r>
      <w:r>
        <w:rPr>
          <w:rFonts w:ascii="Times New Roman" w:hAnsi="Times New Roman"/>
          <w:b/>
          <w:sz w:val="24"/>
          <w:szCs w:val="24"/>
        </w:rPr>
        <w:t xml:space="preserve"> естественнонаучной и </w:t>
      </w:r>
      <w:r w:rsidRPr="0069475C">
        <w:rPr>
          <w:rFonts w:ascii="Times New Roman" w:hAnsi="Times New Roman"/>
          <w:b/>
          <w:sz w:val="24"/>
          <w:szCs w:val="24"/>
        </w:rPr>
        <w:t xml:space="preserve"> математической грамотности: </w:t>
      </w:r>
    </w:p>
    <w:p w:rsidR="0069475C" w:rsidRPr="0069475C" w:rsidRDefault="0069475C" w:rsidP="0069475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По результатам анализа спланировать корректную работу по формированию</w:t>
      </w:r>
      <w:r>
        <w:rPr>
          <w:rFonts w:ascii="Times New Roman" w:hAnsi="Times New Roman"/>
          <w:sz w:val="24"/>
          <w:szCs w:val="24"/>
        </w:rPr>
        <w:t xml:space="preserve"> естественнонаучной и </w:t>
      </w:r>
      <w:r w:rsidRPr="0069475C">
        <w:rPr>
          <w:rFonts w:ascii="Times New Roman" w:hAnsi="Times New Roman"/>
          <w:sz w:val="24"/>
          <w:szCs w:val="24"/>
        </w:rPr>
        <w:t xml:space="preserve"> математической грамотности на уроках, а именно, организовать применение эффективных педагогических практик: </w:t>
      </w:r>
    </w:p>
    <w:p w:rsidR="0069475C" w:rsidRPr="0069475C" w:rsidRDefault="0069475C" w:rsidP="0069475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  <w:u w:val="single"/>
        </w:rPr>
        <w:t>создание учебных ситуаций</w:t>
      </w:r>
      <w:r w:rsidRPr="0069475C">
        <w:rPr>
          <w:rFonts w:ascii="Times New Roman" w:hAnsi="Times New Roman"/>
          <w:sz w:val="24"/>
          <w:szCs w:val="24"/>
        </w:rPr>
        <w:t>, инициирующих учебную деятельность учащихся, мотивирующих их учебную деятельность и проясняющих смыслы этой деятельности;</w:t>
      </w:r>
    </w:p>
    <w:p w:rsidR="0069475C" w:rsidRPr="0069475C" w:rsidRDefault="0069475C" w:rsidP="0069475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  <w:u w:val="single"/>
        </w:rPr>
        <w:t>учение в общении</w:t>
      </w:r>
      <w:r w:rsidRPr="0069475C">
        <w:rPr>
          <w:rFonts w:ascii="Times New Roman" w:hAnsi="Times New Roman"/>
          <w:sz w:val="24"/>
          <w:szCs w:val="24"/>
        </w:rPr>
        <w:t>, или учебное сотрудничество, задания на работу в парах и малых группах;</w:t>
      </w:r>
    </w:p>
    <w:p w:rsidR="0069475C" w:rsidRPr="0069475C" w:rsidRDefault="0069475C" w:rsidP="0069475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  <w:u w:val="single"/>
        </w:rPr>
        <w:t>поисковая активность</w:t>
      </w:r>
      <w:r w:rsidRPr="0069475C">
        <w:rPr>
          <w:rFonts w:ascii="Times New Roman" w:hAnsi="Times New Roman"/>
          <w:sz w:val="24"/>
          <w:szCs w:val="24"/>
        </w:rPr>
        <w:t xml:space="preserve"> – задания поискового характера, учебные исследования, проекты; </w:t>
      </w:r>
    </w:p>
    <w:p w:rsidR="0069475C" w:rsidRPr="0069475C" w:rsidRDefault="0069475C" w:rsidP="0069475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  <w:u w:val="single"/>
        </w:rPr>
        <w:t>оценочная самостоятельность школьников</w:t>
      </w:r>
      <w:r w:rsidRPr="0069475C">
        <w:rPr>
          <w:rFonts w:ascii="Times New Roman" w:hAnsi="Times New Roman"/>
          <w:sz w:val="24"/>
          <w:szCs w:val="24"/>
        </w:rPr>
        <w:t xml:space="preserve">, задания на само- и </w:t>
      </w:r>
      <w:proofErr w:type="spellStart"/>
      <w:r w:rsidRPr="0069475C">
        <w:rPr>
          <w:rFonts w:ascii="Times New Roman" w:hAnsi="Times New Roman"/>
          <w:sz w:val="24"/>
          <w:szCs w:val="24"/>
        </w:rPr>
        <w:t>взаимооценку</w:t>
      </w:r>
      <w:proofErr w:type="spellEnd"/>
      <w:r w:rsidRPr="0069475C">
        <w:rPr>
          <w:rFonts w:ascii="Times New Roman" w:hAnsi="Times New Roman"/>
          <w:sz w:val="24"/>
          <w:szCs w:val="24"/>
        </w:rPr>
        <w:t>:</w:t>
      </w:r>
    </w:p>
    <w:p w:rsidR="0069475C" w:rsidRDefault="0069475C" w:rsidP="0069475C">
      <w:p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приобретения опыта – работы, различные викторины, диспуты, требующие разрешения проблем и принятия решений.</w:t>
      </w:r>
    </w:p>
    <w:p w:rsidR="0069475C" w:rsidRPr="0069475C" w:rsidRDefault="0069475C" w:rsidP="0069475C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Использовать в образовательном процессе задачи, направленные на формирование читательской грамотности и умения работы с текстом/графиками/схемами.</w:t>
      </w:r>
    </w:p>
    <w:p w:rsidR="0069475C" w:rsidRDefault="0069475C" w:rsidP="0069475C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>Использовать в учебном процессе задания из комплексных краевых диагностических работ прошлых лет.</w:t>
      </w:r>
    </w:p>
    <w:p w:rsidR="0069475C" w:rsidRPr="0069475C" w:rsidRDefault="0069475C" w:rsidP="0069475C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 xml:space="preserve">Использовать в образовательном процессе </w:t>
      </w:r>
      <w:proofErr w:type="spellStart"/>
      <w:r w:rsidRPr="0069475C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69475C">
        <w:rPr>
          <w:rFonts w:ascii="Times New Roman" w:hAnsi="Times New Roman"/>
          <w:sz w:val="24"/>
          <w:szCs w:val="24"/>
        </w:rPr>
        <w:t xml:space="preserve"> задачи из банка тренировочных заданий по естественнонаучной и математической грамотности, отслеживать продвижение каждого ученика </w:t>
      </w:r>
    </w:p>
    <w:p w:rsidR="0069475C" w:rsidRPr="0069475C" w:rsidRDefault="0069475C" w:rsidP="0069475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475C">
        <w:rPr>
          <w:rFonts w:ascii="Times New Roman" w:hAnsi="Times New Roman"/>
          <w:sz w:val="24"/>
          <w:szCs w:val="24"/>
        </w:rPr>
        <w:t xml:space="preserve">Использовать в учебном процессе задания из сборника эталонных заданий «Математическая грамотность» под редакцией </w:t>
      </w:r>
      <w:proofErr w:type="spellStart"/>
      <w:r w:rsidRPr="0069475C">
        <w:rPr>
          <w:rFonts w:ascii="Times New Roman" w:hAnsi="Times New Roman"/>
          <w:sz w:val="24"/>
          <w:szCs w:val="24"/>
        </w:rPr>
        <w:t>Г.С.Ковалевой</w:t>
      </w:r>
      <w:proofErr w:type="spellEnd"/>
      <w:r w:rsidRPr="0069475C">
        <w:rPr>
          <w:rFonts w:ascii="Times New Roman" w:hAnsi="Times New Roman"/>
          <w:sz w:val="24"/>
          <w:szCs w:val="24"/>
        </w:rPr>
        <w:t xml:space="preserve"> серий «ФУНКЦИОНАЛЬНАЯ ГРАМОТНОСТЬ. УЧИМСЯ ДЛЯ ЖИЗНИ» и «ФУНКЦИОНАЛЬНАЯ ГРАМОТНОСТЬ. ТРЕНАЖЕРЫ». Тренажер 6-8 классы под редакцией </w:t>
      </w:r>
      <w:proofErr w:type="spellStart"/>
      <w:r w:rsidRPr="0069475C">
        <w:rPr>
          <w:rFonts w:ascii="Times New Roman" w:hAnsi="Times New Roman"/>
          <w:sz w:val="24"/>
          <w:szCs w:val="24"/>
        </w:rPr>
        <w:t>Т.Ф.Сергеевой</w:t>
      </w:r>
      <w:proofErr w:type="spellEnd"/>
      <w:r w:rsidRPr="0069475C">
        <w:rPr>
          <w:rFonts w:ascii="Times New Roman" w:hAnsi="Times New Roman"/>
          <w:sz w:val="24"/>
          <w:szCs w:val="24"/>
        </w:rPr>
        <w:t>.</w:t>
      </w:r>
    </w:p>
    <w:p w:rsidR="0069475C" w:rsidRPr="0069475C" w:rsidRDefault="0069475C" w:rsidP="00B14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260C1D">
        <w:rPr>
          <w:rFonts w:ascii="Times New Roman" w:hAnsi="Times New Roman"/>
          <w:sz w:val="24"/>
          <w:szCs w:val="24"/>
        </w:rPr>
        <w:t xml:space="preserve"> за организацию и проведение КДР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ОГЭ, ЕГЭ            Петрова И.Г.</w:t>
      </w:r>
    </w:p>
    <w:p w:rsidR="00F41AE7" w:rsidRPr="0069475C" w:rsidRDefault="00F41AE7"/>
    <w:sectPr w:rsidR="00F41AE7" w:rsidRPr="0069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8542C"/>
    <w:multiLevelType w:val="hybridMultilevel"/>
    <w:tmpl w:val="DE6C7EA6"/>
    <w:lvl w:ilvl="0" w:tplc="6B46DE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5E11B1"/>
    <w:multiLevelType w:val="hybridMultilevel"/>
    <w:tmpl w:val="E6780CA8"/>
    <w:lvl w:ilvl="0" w:tplc="EDEC0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854A9"/>
    <w:multiLevelType w:val="hybridMultilevel"/>
    <w:tmpl w:val="7606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52E76"/>
    <w:multiLevelType w:val="multilevel"/>
    <w:tmpl w:val="26A6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260C1D"/>
    <w:rsid w:val="0069475C"/>
    <w:rsid w:val="00B147A3"/>
    <w:rsid w:val="00F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008B6-0B44-467A-838E-1F8C8E7D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2023-02-10T07:26:00Z</dcterms:created>
  <dcterms:modified xsi:type="dcterms:W3CDTF">2023-02-13T01:19:00Z</dcterms:modified>
</cp:coreProperties>
</file>