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C9" w:rsidRPr="00A16AC9" w:rsidRDefault="00A16AC9" w:rsidP="00A16AC9">
      <w:pPr>
        <w:jc w:val="center"/>
        <w:rPr>
          <w:b/>
          <w:sz w:val="32"/>
          <w:szCs w:val="32"/>
        </w:rPr>
      </w:pPr>
      <w:r w:rsidRPr="00A16AC9">
        <w:rPr>
          <w:b/>
          <w:sz w:val="32"/>
          <w:szCs w:val="32"/>
        </w:rPr>
        <w:t>Рекомендуемые правила поведения детей на воде в летний период, направленные на профилактику безопасности подрастающего поколения в период летних каникул.</w:t>
      </w:r>
    </w:p>
    <w:p w:rsidR="00A16AC9" w:rsidRPr="00A16AC9" w:rsidRDefault="00A16AC9" w:rsidP="00A16AC9">
      <w:pPr>
        <w:rPr>
          <w:sz w:val="28"/>
          <w:szCs w:val="28"/>
        </w:rPr>
      </w:pP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Уважаемые родители!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У наших детей наступают летние каникулы. Отдыхающие стремятся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-убедительная просьба к родителям не отпускать детей на водоемы без присмотра;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купаться и загорать лучше на оборудованном пляже; никогда не купайтесь в незнакомых местах!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не купайтесь в водоёмах, в которых есть ямы и бьют ключи!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не купайтесь в загрязнённых водоёмах!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если вы не умеете плавать, не следует заходить в воду выше пояса;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не разрешайте детям и не устраивайте сами во время купания шумные игры на воде – это опасно!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температура воды должна быть не ниже 17-19 градусов находиться в воде рекомендуется не более 10-20 минут, при переохлаждении могут возникнуть судороги;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купаться лучше утром или вечером, когда солнце греет, но еще нет опасности перегрева, после купания необходимо насухо вытереть лицо и тело;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нельзя нырять с мостов, пристаней даже в тех местах, где ныряли прошлым летом, так как за год уровень воды мог измениться, в воде могут находиться посторонние предметы;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прыгать с берега в незнакомых местах категорически запрещается;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нельзя заплывать за буйки, так они ограничивают акваторию с проверенным дном – там нет водоворотов.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гибели, нельзя подплывать к лодкам, катерами судам;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— если вы оказались в водовороте, не теряйтесь, наберите </w:t>
      </w:r>
      <w:proofErr w:type="gramStart"/>
      <w:r w:rsidRPr="00A16AC9">
        <w:rPr>
          <w:sz w:val="28"/>
          <w:szCs w:val="28"/>
        </w:rPr>
        <w:t>побольше</w:t>
      </w:r>
      <w:proofErr w:type="gramEnd"/>
      <w:r w:rsidRPr="00A16AC9">
        <w:rPr>
          <w:sz w:val="28"/>
          <w:szCs w:val="28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если вы почувствовали усталость, не стремитесь как можно быстрее доплыть до берега, «отдохните» на воде лежа на спине;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— опасно подныривать друг под друга, хватать за ноги, пугать, сталкивать в воду или заводить на глубину не </w:t>
      </w:r>
      <w:proofErr w:type="gramStart"/>
      <w:r w:rsidRPr="00A16AC9">
        <w:rPr>
          <w:sz w:val="28"/>
          <w:szCs w:val="28"/>
        </w:rPr>
        <w:t>умеющих</w:t>
      </w:r>
      <w:proofErr w:type="gramEnd"/>
      <w:r w:rsidRPr="00A16AC9">
        <w:rPr>
          <w:sz w:val="28"/>
          <w:szCs w:val="28"/>
        </w:rPr>
        <w:t xml:space="preserve"> плавать;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A16AC9" w:rsidRPr="00A16AC9" w:rsidRDefault="00A16AC9" w:rsidP="00A16AC9">
      <w:pPr>
        <w:jc w:val="both"/>
        <w:rPr>
          <w:sz w:val="28"/>
          <w:szCs w:val="28"/>
        </w:rPr>
      </w:pPr>
      <w:r w:rsidRPr="00A16AC9">
        <w:rPr>
          <w:sz w:val="28"/>
          <w:szCs w:val="28"/>
        </w:rPr>
        <w:t>—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CF5F77" w:rsidRPr="00A16AC9" w:rsidRDefault="00A16AC9" w:rsidP="00A16AC9">
      <w:pPr>
        <w:jc w:val="both"/>
        <w:rPr>
          <w:sz w:val="28"/>
          <w:szCs w:val="28"/>
        </w:rPr>
      </w:pPr>
      <w:bookmarkStart w:id="0" w:name="_GoBack"/>
      <w:bookmarkEnd w:id="0"/>
      <w:r w:rsidRPr="00A16AC9">
        <w:rPr>
          <w:sz w:val="28"/>
          <w:szCs w:val="28"/>
        </w:rPr>
        <w:t>-находясь на солнце, применяйте меры предосторожности от перегрева и теплового удара!</w:t>
      </w:r>
    </w:p>
    <w:sectPr w:rsidR="00CF5F77" w:rsidRPr="00A16AC9" w:rsidSect="00A16A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C9"/>
    <w:rsid w:val="00A16AC9"/>
    <w:rsid w:val="00CF5F77"/>
    <w:rsid w:val="00E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6"/>
    <w:rPr>
      <w:lang w:eastAsia="ru-RU"/>
    </w:rPr>
  </w:style>
  <w:style w:type="paragraph" w:styleId="1">
    <w:name w:val="heading 1"/>
    <w:basedOn w:val="a"/>
    <w:next w:val="a"/>
    <w:link w:val="10"/>
    <w:qFormat/>
    <w:rsid w:val="00ED007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76"/>
    <w:rPr>
      <w:b/>
      <w:sz w:val="24"/>
      <w:lang w:eastAsia="ru-RU"/>
    </w:rPr>
  </w:style>
  <w:style w:type="paragraph" w:styleId="a3">
    <w:name w:val="caption"/>
    <w:basedOn w:val="a"/>
    <w:next w:val="a"/>
    <w:qFormat/>
    <w:rsid w:val="00ED0076"/>
    <w:pPr>
      <w:framePr w:w="3465" w:h="4609" w:hRule="exact" w:hSpace="180" w:wrap="auto" w:vAnchor="text" w:hAnchor="page" w:x="1009" w:y="183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D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6"/>
    <w:rPr>
      <w:lang w:eastAsia="ru-RU"/>
    </w:rPr>
  </w:style>
  <w:style w:type="paragraph" w:styleId="1">
    <w:name w:val="heading 1"/>
    <w:basedOn w:val="a"/>
    <w:next w:val="a"/>
    <w:link w:val="10"/>
    <w:qFormat/>
    <w:rsid w:val="00ED007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76"/>
    <w:rPr>
      <w:b/>
      <w:sz w:val="24"/>
      <w:lang w:eastAsia="ru-RU"/>
    </w:rPr>
  </w:style>
  <w:style w:type="paragraph" w:styleId="a3">
    <w:name w:val="caption"/>
    <w:basedOn w:val="a"/>
    <w:next w:val="a"/>
    <w:qFormat/>
    <w:rsid w:val="00ED0076"/>
    <w:pPr>
      <w:framePr w:w="3465" w:h="4609" w:hRule="exact" w:hSpace="180" w:wrap="auto" w:vAnchor="text" w:hAnchor="page" w:x="1009" w:y="183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D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ГО-ЧС</dc:creator>
  <cp:lastModifiedBy>ГО-ЧС</cp:lastModifiedBy>
  <cp:revision>1</cp:revision>
  <dcterms:created xsi:type="dcterms:W3CDTF">2023-05-31T12:53:00Z</dcterms:created>
  <dcterms:modified xsi:type="dcterms:W3CDTF">2023-05-31T12:56:00Z</dcterms:modified>
</cp:coreProperties>
</file>